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8C556" w14:textId="77777777" w:rsidR="004B0119" w:rsidRDefault="000A7D7B">
      <w:r>
        <w:rPr>
          <w:rFonts w:ascii="Arial" w:hAnsi="Arial" w:cs="Arial"/>
          <w:noProof/>
          <w:sz w:val="24"/>
          <w:szCs w:val="24"/>
        </w:rPr>
        <w:drawing>
          <wp:inline distT="0" distB="0" distL="0" distR="0" wp14:anchorId="6FD8C556" wp14:editId="6FD8C557">
            <wp:extent cx="1930197" cy="660580"/>
            <wp:effectExtent l="0" t="0" r="0" b="6170"/>
            <wp:docPr id="1173623958" name="Picture 1"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30197" cy="660580"/>
                    </a:xfrm>
                    <a:prstGeom prst="rect">
                      <a:avLst/>
                    </a:prstGeom>
                    <a:noFill/>
                    <a:ln>
                      <a:noFill/>
                      <a:prstDash/>
                    </a:ln>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6FD8C558" wp14:editId="6FD8C559">
            <wp:extent cx="2897697" cy="585179"/>
            <wp:effectExtent l="0" t="0" r="0" b="5371"/>
            <wp:docPr id="1736328290"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97697" cy="585179"/>
                    </a:xfrm>
                    <a:prstGeom prst="rect">
                      <a:avLst/>
                    </a:prstGeom>
                    <a:noFill/>
                    <a:ln>
                      <a:noFill/>
                      <a:prstDash/>
                    </a:ln>
                  </pic:spPr>
                </pic:pic>
              </a:graphicData>
            </a:graphic>
          </wp:inline>
        </w:drawing>
      </w:r>
    </w:p>
    <w:p w14:paraId="6FD8C557" w14:textId="77777777" w:rsidR="004B0119" w:rsidRDefault="004B0119">
      <w:pPr>
        <w:jc w:val="center"/>
        <w:rPr>
          <w:rFonts w:ascii="Arial" w:hAnsi="Arial" w:cs="Arial"/>
          <w:b/>
          <w:bCs/>
          <w:sz w:val="24"/>
          <w:szCs w:val="24"/>
          <w:u w:val="single"/>
        </w:rPr>
      </w:pPr>
    </w:p>
    <w:p w14:paraId="6FD8C558" w14:textId="77777777" w:rsidR="004B0119" w:rsidRDefault="000A7D7B">
      <w:pPr>
        <w:jc w:val="center"/>
        <w:rPr>
          <w:rFonts w:ascii="Arial" w:hAnsi="Arial" w:cs="Arial"/>
          <w:b/>
          <w:bCs/>
          <w:sz w:val="32"/>
          <w:szCs w:val="32"/>
          <w:u w:val="single"/>
        </w:rPr>
      </w:pPr>
      <w:r>
        <w:rPr>
          <w:rFonts w:ascii="Arial" w:hAnsi="Arial" w:cs="Arial"/>
          <w:b/>
          <w:bCs/>
          <w:sz w:val="32"/>
          <w:szCs w:val="32"/>
          <w:u w:val="single"/>
        </w:rPr>
        <w:t>Fundraising Job Advert Template</w:t>
      </w:r>
    </w:p>
    <w:p w14:paraId="6FD8C559" w14:textId="77777777" w:rsidR="004B0119" w:rsidRDefault="004B0119">
      <w:pPr>
        <w:jc w:val="center"/>
        <w:rPr>
          <w:rFonts w:ascii="Arial" w:hAnsi="Arial" w:cs="Arial"/>
          <w:b/>
          <w:bCs/>
          <w:sz w:val="24"/>
          <w:szCs w:val="24"/>
          <w:u w:val="single"/>
        </w:rPr>
      </w:pPr>
    </w:p>
    <w:p w14:paraId="6FD8C55A" w14:textId="77777777" w:rsidR="004B0119" w:rsidRDefault="000A7D7B">
      <w:pPr>
        <w:rPr>
          <w:rFonts w:ascii="Arial" w:hAnsi="Arial" w:cs="Arial"/>
          <w:b/>
          <w:bCs/>
          <w:sz w:val="24"/>
          <w:szCs w:val="24"/>
        </w:rPr>
      </w:pPr>
      <w:r>
        <w:rPr>
          <w:rFonts w:ascii="Arial" w:hAnsi="Arial" w:cs="Arial"/>
          <w:b/>
          <w:bCs/>
          <w:sz w:val="24"/>
          <w:szCs w:val="24"/>
        </w:rPr>
        <w:t xml:space="preserve">The charity’s mission </w:t>
      </w:r>
    </w:p>
    <w:p w14:paraId="6FD8C55B" w14:textId="77777777" w:rsidR="004B0119" w:rsidRDefault="000A7D7B">
      <w:pPr>
        <w:rPr>
          <w:rFonts w:ascii="Arial" w:hAnsi="Arial" w:cs="Arial"/>
          <w:i/>
          <w:iCs/>
          <w:sz w:val="24"/>
          <w:szCs w:val="24"/>
        </w:rPr>
      </w:pPr>
      <w:r>
        <w:rPr>
          <w:rFonts w:ascii="Arial" w:hAnsi="Arial" w:cs="Arial"/>
          <w:i/>
          <w:iCs/>
          <w:sz w:val="24"/>
          <w:szCs w:val="24"/>
        </w:rPr>
        <w:t>Begin your job description with your organisation’s vision and goals to inspire readers from the very start. Use powerful, positive language to convey the importance and impact of the work you do.</w:t>
      </w:r>
      <w:r>
        <w:rPr>
          <w:rFonts w:ascii="Arial" w:hAnsi="Arial" w:cs="Arial"/>
          <w:i/>
          <w:iCs/>
          <w:sz w:val="24"/>
          <w:szCs w:val="24"/>
        </w:rPr>
        <w:br/>
      </w:r>
    </w:p>
    <w:p w14:paraId="6FD8C55C" w14:textId="77777777" w:rsidR="004B0119" w:rsidRDefault="000A7D7B">
      <w:pPr>
        <w:rPr>
          <w:rFonts w:ascii="Arial" w:hAnsi="Arial" w:cs="Arial"/>
          <w:b/>
          <w:bCs/>
          <w:sz w:val="24"/>
          <w:szCs w:val="24"/>
        </w:rPr>
      </w:pPr>
      <w:r>
        <w:rPr>
          <w:rFonts w:ascii="Arial" w:hAnsi="Arial" w:cs="Arial"/>
          <w:b/>
          <w:bCs/>
          <w:sz w:val="24"/>
          <w:szCs w:val="24"/>
        </w:rPr>
        <w:t>What the charity does and why it’s great to work there</w:t>
      </w:r>
    </w:p>
    <w:p w14:paraId="6FD8C55D" w14:textId="77777777" w:rsidR="004B0119" w:rsidRDefault="000A7D7B">
      <w:r>
        <w:rPr>
          <w:rFonts w:ascii="Arial" w:hAnsi="Arial" w:cs="Arial"/>
          <w:i/>
          <w:iCs/>
          <w:sz w:val="24"/>
          <w:szCs w:val="24"/>
        </w:rPr>
        <w:t>Give an overview of your charity’s key projects and the support and services you provide. You may also want to include a short description of the workplace and culture. This is your sales pitch</w:t>
      </w:r>
      <w:r>
        <w:rPr>
          <w:rFonts w:ascii="Arial" w:hAnsi="Arial" w:cs="Arial"/>
          <w:i/>
          <w:iCs/>
          <w:color w:val="404041"/>
          <w:sz w:val="24"/>
          <w:szCs w:val="24"/>
          <w:shd w:val="clear" w:color="auto" w:fill="FFFFFF"/>
        </w:rPr>
        <w:t>—</w:t>
      </w:r>
      <w:r>
        <w:rPr>
          <w:rFonts w:ascii="Arial" w:hAnsi="Arial" w:cs="Arial"/>
          <w:i/>
          <w:iCs/>
          <w:sz w:val="24"/>
          <w:szCs w:val="24"/>
        </w:rPr>
        <w:t>keep it succinct and impactful. Consider adding a motivational question to draw in prospective candidates.</w:t>
      </w:r>
    </w:p>
    <w:p w14:paraId="6FD8C55E" w14:textId="77777777" w:rsidR="004B0119" w:rsidRDefault="000A7D7B">
      <w:pPr>
        <w:rPr>
          <w:rFonts w:ascii="Arial" w:hAnsi="Arial" w:cs="Arial"/>
          <w:b/>
          <w:bCs/>
          <w:sz w:val="24"/>
          <w:szCs w:val="24"/>
        </w:rPr>
      </w:pPr>
      <w:r>
        <w:rPr>
          <w:rFonts w:ascii="Arial" w:hAnsi="Arial" w:cs="Arial"/>
          <w:b/>
          <w:bCs/>
          <w:sz w:val="24"/>
          <w:szCs w:val="24"/>
        </w:rPr>
        <w:br/>
        <w:t>What is the role and its impact?</w:t>
      </w:r>
    </w:p>
    <w:p w14:paraId="6FD8C55F" w14:textId="77777777" w:rsidR="004B0119" w:rsidRDefault="000A7D7B">
      <w:pPr>
        <w:rPr>
          <w:rFonts w:ascii="Arial" w:hAnsi="Arial" w:cs="Arial"/>
          <w:i/>
          <w:iCs/>
          <w:sz w:val="24"/>
          <w:szCs w:val="24"/>
        </w:rPr>
      </w:pPr>
      <w:r>
        <w:rPr>
          <w:rFonts w:ascii="Arial" w:hAnsi="Arial" w:cs="Arial"/>
          <w:i/>
          <w:iCs/>
          <w:sz w:val="24"/>
          <w:szCs w:val="24"/>
        </w:rPr>
        <w:t>Charity candidates want to make a difference. In a sentence or two, give an overview of the role, what’s exciting about it and how it contributes to the charity’s mission.</w:t>
      </w:r>
    </w:p>
    <w:p w14:paraId="6FD8C560" w14:textId="77777777" w:rsidR="004B0119" w:rsidRDefault="000A7D7B">
      <w:pPr>
        <w:rPr>
          <w:rFonts w:ascii="Arial" w:hAnsi="Arial" w:cs="Arial"/>
          <w:b/>
          <w:bCs/>
          <w:sz w:val="24"/>
          <w:szCs w:val="24"/>
        </w:rPr>
      </w:pPr>
      <w:r>
        <w:rPr>
          <w:rFonts w:ascii="Arial" w:hAnsi="Arial" w:cs="Arial"/>
          <w:b/>
          <w:bCs/>
          <w:sz w:val="24"/>
          <w:szCs w:val="24"/>
        </w:rPr>
        <w:br/>
        <w:t>Practical details</w:t>
      </w:r>
    </w:p>
    <w:tbl>
      <w:tblPr>
        <w:tblW w:w="9016" w:type="dxa"/>
        <w:tblCellMar>
          <w:left w:w="10" w:type="dxa"/>
          <w:right w:w="10" w:type="dxa"/>
        </w:tblCellMar>
        <w:tblLook w:val="0000" w:firstRow="0" w:lastRow="0" w:firstColumn="0" w:lastColumn="0" w:noHBand="0" w:noVBand="0"/>
      </w:tblPr>
      <w:tblGrid>
        <w:gridCol w:w="4508"/>
        <w:gridCol w:w="4508"/>
      </w:tblGrid>
      <w:tr w:rsidR="004B0119" w14:paraId="6FD8C56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1" w14:textId="77777777" w:rsidR="004B0119" w:rsidRDefault="000A7D7B">
            <w:pPr>
              <w:spacing w:after="0" w:line="240" w:lineRule="auto"/>
              <w:rPr>
                <w:rFonts w:ascii="Arial" w:hAnsi="Arial" w:cs="Arial"/>
                <w:sz w:val="24"/>
                <w:szCs w:val="24"/>
              </w:rPr>
            </w:pPr>
            <w:r>
              <w:rPr>
                <w:rFonts w:ascii="Arial" w:hAnsi="Arial" w:cs="Arial"/>
                <w:sz w:val="24"/>
                <w:szCs w:val="24"/>
              </w:rPr>
              <w:t>Position</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2" w14:textId="77777777" w:rsidR="004B0119" w:rsidRDefault="000A7D7B">
            <w:pPr>
              <w:spacing w:after="0" w:line="240" w:lineRule="auto"/>
              <w:rPr>
                <w:rFonts w:ascii="Arial" w:hAnsi="Arial" w:cs="Arial"/>
                <w:sz w:val="24"/>
                <w:szCs w:val="24"/>
              </w:rPr>
            </w:pPr>
            <w:r>
              <w:rPr>
                <w:rFonts w:ascii="Arial" w:hAnsi="Arial" w:cs="Arial"/>
                <w:sz w:val="24"/>
                <w:szCs w:val="24"/>
              </w:rPr>
              <w:t>Fundraising Officer</w:t>
            </w:r>
          </w:p>
        </w:tc>
      </w:tr>
      <w:tr w:rsidR="004B0119" w14:paraId="6FD8C56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4" w14:textId="77777777" w:rsidR="004B0119" w:rsidRDefault="000A7D7B">
            <w:pPr>
              <w:spacing w:after="0" w:line="240" w:lineRule="auto"/>
              <w:rPr>
                <w:rFonts w:ascii="Arial" w:hAnsi="Arial" w:cs="Arial"/>
                <w:sz w:val="24"/>
                <w:szCs w:val="24"/>
              </w:rPr>
            </w:pPr>
            <w:r>
              <w:rPr>
                <w:rFonts w:ascii="Arial" w:hAnsi="Arial" w:cs="Arial"/>
                <w:sz w:val="24"/>
                <w:szCs w:val="24"/>
              </w:rPr>
              <w:t>Responsible to</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5" w14:textId="77777777" w:rsidR="004B0119" w:rsidRDefault="000A7D7B">
            <w:pPr>
              <w:tabs>
                <w:tab w:val="left" w:pos="3332"/>
              </w:tabs>
              <w:spacing w:after="0" w:line="240" w:lineRule="auto"/>
              <w:rPr>
                <w:rFonts w:ascii="Arial" w:hAnsi="Arial" w:cs="Arial"/>
                <w:sz w:val="24"/>
                <w:szCs w:val="24"/>
              </w:rPr>
            </w:pPr>
            <w:r>
              <w:rPr>
                <w:rFonts w:ascii="Arial" w:hAnsi="Arial" w:cs="Arial"/>
                <w:sz w:val="24"/>
                <w:szCs w:val="24"/>
              </w:rPr>
              <w:t>Head of Fundraising</w:t>
            </w:r>
          </w:p>
        </w:tc>
      </w:tr>
      <w:tr w:rsidR="004B0119" w14:paraId="6FD8C56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7" w14:textId="77777777" w:rsidR="004B0119" w:rsidRDefault="000A7D7B">
            <w:pPr>
              <w:spacing w:after="0" w:line="240" w:lineRule="auto"/>
              <w:rPr>
                <w:rFonts w:ascii="Arial" w:hAnsi="Arial" w:cs="Arial"/>
                <w:sz w:val="24"/>
                <w:szCs w:val="24"/>
              </w:rPr>
            </w:pPr>
            <w:r>
              <w:rPr>
                <w:rFonts w:ascii="Arial" w:hAnsi="Arial" w:cs="Arial"/>
                <w:sz w:val="24"/>
                <w:szCs w:val="24"/>
              </w:rPr>
              <w:t>Location</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8" w14:textId="77777777" w:rsidR="004B0119" w:rsidRDefault="000A7D7B">
            <w:pPr>
              <w:tabs>
                <w:tab w:val="left" w:pos="3114"/>
              </w:tabs>
              <w:spacing w:after="0" w:line="240" w:lineRule="auto"/>
              <w:rPr>
                <w:rFonts w:ascii="Arial" w:hAnsi="Arial" w:cs="Arial"/>
                <w:sz w:val="24"/>
                <w:szCs w:val="24"/>
              </w:rPr>
            </w:pPr>
            <w:r>
              <w:rPr>
                <w:rFonts w:ascii="Arial" w:hAnsi="Arial" w:cs="Arial"/>
                <w:sz w:val="24"/>
                <w:szCs w:val="24"/>
              </w:rPr>
              <w:t>Flexible and remote working is offered to all staff. We have an office in Vauxhall, London for those who wish to come into the office.</w:t>
            </w:r>
          </w:p>
        </w:tc>
      </w:tr>
      <w:tr w:rsidR="004B0119" w14:paraId="6FD8C56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A" w14:textId="77777777" w:rsidR="004B0119" w:rsidRDefault="000A7D7B">
            <w:pPr>
              <w:spacing w:after="0" w:line="240" w:lineRule="auto"/>
              <w:rPr>
                <w:rFonts w:ascii="Arial" w:hAnsi="Arial" w:cs="Arial"/>
                <w:sz w:val="24"/>
                <w:szCs w:val="24"/>
              </w:rPr>
            </w:pPr>
            <w:r>
              <w:rPr>
                <w:rFonts w:ascii="Arial" w:hAnsi="Arial" w:cs="Arial"/>
                <w:sz w:val="24"/>
                <w:szCs w:val="24"/>
              </w:rPr>
              <w:t>Hours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B" w14:textId="77777777" w:rsidR="004B0119" w:rsidRDefault="000A7D7B">
            <w:pPr>
              <w:spacing w:after="0" w:line="240" w:lineRule="auto"/>
              <w:rPr>
                <w:rFonts w:ascii="Arial" w:hAnsi="Arial" w:cs="Arial"/>
                <w:sz w:val="24"/>
                <w:szCs w:val="24"/>
              </w:rPr>
            </w:pPr>
            <w:r>
              <w:rPr>
                <w:rFonts w:ascii="Arial" w:hAnsi="Arial" w:cs="Arial"/>
                <w:sz w:val="24"/>
                <w:szCs w:val="24"/>
              </w:rPr>
              <w:t>35 hours per week (full-time), core hours of 10am–4pm</w:t>
            </w:r>
          </w:p>
        </w:tc>
      </w:tr>
      <w:tr w:rsidR="004B0119" w14:paraId="6FD8C57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D" w14:textId="77777777" w:rsidR="004B0119" w:rsidRDefault="000A7D7B">
            <w:pPr>
              <w:spacing w:after="0" w:line="240" w:lineRule="auto"/>
              <w:rPr>
                <w:rFonts w:ascii="Arial" w:hAnsi="Arial" w:cs="Arial"/>
                <w:sz w:val="24"/>
                <w:szCs w:val="24"/>
              </w:rPr>
            </w:pPr>
            <w:r>
              <w:rPr>
                <w:rFonts w:ascii="Arial" w:hAnsi="Arial" w:cs="Arial"/>
                <w:sz w:val="24"/>
                <w:szCs w:val="24"/>
              </w:rPr>
              <w:t>Salary</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6E" w14:textId="77777777" w:rsidR="004B0119" w:rsidRDefault="000A7D7B">
            <w:pPr>
              <w:spacing w:after="0" w:line="240" w:lineRule="auto"/>
              <w:rPr>
                <w:rFonts w:ascii="Arial" w:hAnsi="Arial" w:cs="Arial"/>
                <w:sz w:val="24"/>
                <w:szCs w:val="24"/>
              </w:rPr>
            </w:pPr>
            <w:r>
              <w:rPr>
                <w:rFonts w:ascii="Arial" w:hAnsi="Arial" w:cs="Arial"/>
                <w:sz w:val="24"/>
                <w:szCs w:val="24"/>
              </w:rPr>
              <w:t>£30,000–£32,000 per annum</w:t>
            </w:r>
          </w:p>
          <w:p w14:paraId="6FD8C56F" w14:textId="77777777" w:rsidR="004B0119" w:rsidRDefault="004B0119">
            <w:pPr>
              <w:spacing w:after="0" w:line="240" w:lineRule="auto"/>
              <w:rPr>
                <w:rFonts w:ascii="Arial" w:hAnsi="Arial" w:cs="Arial"/>
                <w:sz w:val="24"/>
                <w:szCs w:val="24"/>
              </w:rPr>
            </w:pPr>
          </w:p>
        </w:tc>
      </w:tr>
      <w:tr w:rsidR="004B0119" w14:paraId="6FD8C57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71" w14:textId="77777777" w:rsidR="004B0119" w:rsidRDefault="000A7D7B">
            <w:pPr>
              <w:spacing w:after="0" w:line="240" w:lineRule="auto"/>
              <w:rPr>
                <w:rFonts w:ascii="Arial" w:hAnsi="Arial" w:cs="Arial"/>
                <w:sz w:val="24"/>
                <w:szCs w:val="24"/>
              </w:rPr>
            </w:pPr>
            <w:r>
              <w:rPr>
                <w:rFonts w:ascii="Arial" w:hAnsi="Arial" w:cs="Arial"/>
                <w:sz w:val="24"/>
                <w:szCs w:val="24"/>
              </w:rPr>
              <w:t>Annual leave and benefits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72" w14:textId="77777777" w:rsidR="004B0119" w:rsidRDefault="000A7D7B">
            <w:pPr>
              <w:pStyle w:val="ListParagraph"/>
              <w:numPr>
                <w:ilvl w:val="0"/>
                <w:numId w:val="1"/>
              </w:numPr>
              <w:spacing w:after="0" w:line="240" w:lineRule="auto"/>
              <w:rPr>
                <w:rFonts w:ascii="Arial" w:hAnsi="Arial" w:cs="Arial"/>
                <w:sz w:val="24"/>
                <w:szCs w:val="24"/>
              </w:rPr>
            </w:pPr>
            <w:r>
              <w:rPr>
                <w:rFonts w:ascii="Arial" w:hAnsi="Arial" w:cs="Arial"/>
                <w:sz w:val="24"/>
                <w:szCs w:val="24"/>
              </w:rPr>
              <w:t>30 days annual leave (not including bank holidays)</w:t>
            </w:r>
          </w:p>
          <w:p w14:paraId="6FD8C573" w14:textId="77777777" w:rsidR="004B0119" w:rsidRDefault="000A7D7B">
            <w:pPr>
              <w:pStyle w:val="ListParagraph"/>
              <w:numPr>
                <w:ilvl w:val="0"/>
                <w:numId w:val="1"/>
              </w:numPr>
              <w:spacing w:after="0" w:line="240" w:lineRule="auto"/>
              <w:rPr>
                <w:rFonts w:ascii="Arial" w:hAnsi="Arial" w:cs="Arial"/>
                <w:sz w:val="24"/>
                <w:szCs w:val="24"/>
              </w:rPr>
            </w:pPr>
            <w:r>
              <w:rPr>
                <w:rFonts w:ascii="Arial" w:hAnsi="Arial" w:cs="Arial"/>
                <w:sz w:val="24"/>
                <w:szCs w:val="24"/>
              </w:rPr>
              <w:t>Enhanced maternity and parental leave</w:t>
            </w:r>
          </w:p>
          <w:p w14:paraId="6FD8C574" w14:textId="77777777" w:rsidR="004B0119" w:rsidRDefault="000A7D7B">
            <w:pPr>
              <w:pStyle w:val="ListParagraph"/>
              <w:numPr>
                <w:ilvl w:val="0"/>
                <w:numId w:val="1"/>
              </w:numPr>
              <w:spacing w:after="0" w:line="240" w:lineRule="auto"/>
              <w:rPr>
                <w:rFonts w:ascii="Arial" w:hAnsi="Arial" w:cs="Arial"/>
                <w:sz w:val="24"/>
                <w:szCs w:val="24"/>
              </w:rPr>
            </w:pPr>
            <w:r>
              <w:rPr>
                <w:rFonts w:ascii="Arial" w:hAnsi="Arial" w:cs="Arial"/>
                <w:sz w:val="24"/>
                <w:szCs w:val="24"/>
              </w:rPr>
              <w:t>Company pension scheme with matched contributions of 5% after 3 months</w:t>
            </w:r>
          </w:p>
          <w:p w14:paraId="6FD8C575" w14:textId="77777777" w:rsidR="004B0119" w:rsidRDefault="000A7D7B">
            <w:pPr>
              <w:pStyle w:val="ListParagraph"/>
              <w:numPr>
                <w:ilvl w:val="0"/>
                <w:numId w:val="1"/>
              </w:numPr>
              <w:spacing w:after="0" w:line="240" w:lineRule="auto"/>
              <w:rPr>
                <w:rFonts w:ascii="Arial" w:hAnsi="Arial" w:cs="Arial"/>
                <w:sz w:val="24"/>
                <w:szCs w:val="24"/>
              </w:rPr>
            </w:pPr>
            <w:r>
              <w:rPr>
                <w:rFonts w:ascii="Arial" w:hAnsi="Arial" w:cs="Arial"/>
                <w:sz w:val="24"/>
                <w:szCs w:val="24"/>
              </w:rPr>
              <w:t>Healthcare cash plan</w:t>
            </w:r>
          </w:p>
          <w:p w14:paraId="6FD8C576" w14:textId="77777777" w:rsidR="004B0119" w:rsidRDefault="000A7D7B">
            <w:pPr>
              <w:pStyle w:val="ListParagraph"/>
              <w:numPr>
                <w:ilvl w:val="0"/>
                <w:numId w:val="1"/>
              </w:numPr>
              <w:spacing w:after="0" w:line="240" w:lineRule="auto"/>
              <w:rPr>
                <w:rFonts w:ascii="Arial" w:hAnsi="Arial" w:cs="Arial"/>
                <w:sz w:val="24"/>
                <w:szCs w:val="24"/>
              </w:rPr>
            </w:pPr>
            <w:r>
              <w:rPr>
                <w:rFonts w:ascii="Arial" w:hAnsi="Arial" w:cs="Arial"/>
                <w:sz w:val="24"/>
                <w:szCs w:val="24"/>
              </w:rPr>
              <w:t>24/7 Employee Assistance Programme</w:t>
            </w:r>
          </w:p>
          <w:p w14:paraId="6FD8C577" w14:textId="77777777" w:rsidR="004B0119" w:rsidRDefault="000A7D7B">
            <w:pPr>
              <w:pStyle w:val="ListParagraph"/>
              <w:numPr>
                <w:ilvl w:val="0"/>
                <w:numId w:val="1"/>
              </w:numPr>
              <w:spacing w:after="0" w:line="240" w:lineRule="auto"/>
              <w:rPr>
                <w:rFonts w:ascii="Arial" w:hAnsi="Arial" w:cs="Arial"/>
                <w:sz w:val="24"/>
                <w:szCs w:val="24"/>
              </w:rPr>
            </w:pPr>
            <w:r>
              <w:rPr>
                <w:rFonts w:ascii="Arial" w:hAnsi="Arial" w:cs="Arial"/>
                <w:sz w:val="24"/>
                <w:szCs w:val="24"/>
              </w:rPr>
              <w:lastRenderedPageBreak/>
              <w:t>Long service leave entitlement after 3 years of service and 1-year unpaid sabbatical leave after 5 years of service</w:t>
            </w:r>
          </w:p>
          <w:p w14:paraId="6FD8C578" w14:textId="77777777" w:rsidR="004B0119" w:rsidRDefault="000A7D7B">
            <w:pPr>
              <w:pStyle w:val="ListParagraph"/>
              <w:numPr>
                <w:ilvl w:val="0"/>
                <w:numId w:val="1"/>
              </w:numPr>
              <w:spacing w:after="0" w:line="240" w:lineRule="auto"/>
              <w:rPr>
                <w:rFonts w:ascii="Arial" w:hAnsi="Arial" w:cs="Arial"/>
                <w:sz w:val="24"/>
                <w:szCs w:val="24"/>
              </w:rPr>
            </w:pPr>
            <w:r>
              <w:rPr>
                <w:rFonts w:ascii="Arial" w:hAnsi="Arial" w:cs="Arial"/>
                <w:sz w:val="24"/>
                <w:szCs w:val="24"/>
              </w:rPr>
              <w:t>Career development loans</w:t>
            </w:r>
          </w:p>
          <w:p w14:paraId="6FD8C579" w14:textId="77777777" w:rsidR="004B0119" w:rsidRDefault="004B0119">
            <w:pPr>
              <w:spacing w:after="0" w:line="240" w:lineRule="auto"/>
              <w:rPr>
                <w:rFonts w:ascii="Arial" w:hAnsi="Arial" w:cs="Arial"/>
                <w:sz w:val="24"/>
                <w:szCs w:val="24"/>
              </w:rPr>
            </w:pPr>
          </w:p>
        </w:tc>
      </w:tr>
      <w:tr w:rsidR="004B0119" w14:paraId="6FD8C57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7B" w14:textId="77777777" w:rsidR="004B0119" w:rsidRDefault="000A7D7B">
            <w:pPr>
              <w:spacing w:after="0" w:line="240" w:lineRule="auto"/>
              <w:rPr>
                <w:rFonts w:ascii="Arial" w:hAnsi="Arial" w:cs="Arial"/>
                <w:sz w:val="24"/>
                <w:szCs w:val="24"/>
              </w:rPr>
            </w:pPr>
            <w:r>
              <w:rPr>
                <w:rFonts w:ascii="Arial" w:hAnsi="Arial" w:cs="Arial"/>
                <w:sz w:val="24"/>
                <w:szCs w:val="24"/>
              </w:rPr>
              <w:lastRenderedPageBreak/>
              <w:t>How to apply</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7C" w14:textId="77777777" w:rsidR="004B0119" w:rsidRDefault="000A7D7B">
            <w:pPr>
              <w:spacing w:after="0" w:line="240" w:lineRule="auto"/>
              <w:rPr>
                <w:rFonts w:ascii="Arial" w:hAnsi="Arial" w:cs="Arial"/>
                <w:sz w:val="24"/>
                <w:szCs w:val="24"/>
              </w:rPr>
            </w:pPr>
            <w:r>
              <w:rPr>
                <w:rFonts w:ascii="Arial" w:hAnsi="Arial" w:cs="Arial"/>
                <w:sz w:val="24"/>
                <w:szCs w:val="24"/>
              </w:rPr>
              <w:t>Click the Quick Apply button below. You’ll be asked to submit a CV and answer a few short screening questions about your relevant skills and motivation.</w:t>
            </w:r>
          </w:p>
          <w:p w14:paraId="6FD8C57D" w14:textId="77777777" w:rsidR="004B0119" w:rsidRDefault="000A7D7B">
            <w:pPr>
              <w:spacing w:after="0" w:line="240" w:lineRule="auto"/>
              <w:rPr>
                <w:rFonts w:ascii="Arial" w:hAnsi="Arial" w:cs="Arial"/>
                <w:sz w:val="24"/>
                <w:szCs w:val="24"/>
              </w:rPr>
            </w:pPr>
            <w:r>
              <w:rPr>
                <w:rFonts w:ascii="Arial" w:hAnsi="Arial" w:cs="Arial"/>
                <w:sz w:val="24"/>
                <w:szCs w:val="24"/>
              </w:rPr>
              <w:t>First-round interviews will take place in the week commencing 14 November; final interviews are due to take place in the week commencing 21 November.</w:t>
            </w:r>
          </w:p>
          <w:p w14:paraId="6FD8C57E" w14:textId="77777777" w:rsidR="004B0119" w:rsidRDefault="004B0119">
            <w:pPr>
              <w:spacing w:after="0" w:line="240" w:lineRule="auto"/>
              <w:rPr>
                <w:rFonts w:ascii="Arial" w:hAnsi="Arial" w:cs="Arial"/>
                <w:sz w:val="24"/>
                <w:szCs w:val="24"/>
              </w:rPr>
            </w:pPr>
          </w:p>
        </w:tc>
      </w:tr>
      <w:tr w:rsidR="004B0119" w14:paraId="6FD8C58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80" w14:textId="77777777" w:rsidR="004B0119" w:rsidRDefault="000A7D7B">
            <w:pPr>
              <w:spacing w:after="0" w:line="240" w:lineRule="auto"/>
              <w:rPr>
                <w:rFonts w:ascii="Arial" w:hAnsi="Arial" w:cs="Arial"/>
                <w:sz w:val="24"/>
                <w:szCs w:val="24"/>
              </w:rPr>
            </w:pPr>
            <w:r>
              <w:rPr>
                <w:rFonts w:ascii="Arial" w:hAnsi="Arial" w:cs="Arial"/>
                <w:sz w:val="24"/>
                <w:szCs w:val="24"/>
              </w:rPr>
              <w:t>Close date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81" w14:textId="77777777" w:rsidR="004B0119" w:rsidRDefault="000A7D7B">
            <w:pPr>
              <w:tabs>
                <w:tab w:val="left" w:pos="2646"/>
              </w:tabs>
              <w:spacing w:after="0" w:line="240" w:lineRule="auto"/>
              <w:rPr>
                <w:rFonts w:ascii="Arial" w:hAnsi="Arial" w:cs="Arial"/>
                <w:sz w:val="24"/>
                <w:szCs w:val="24"/>
              </w:rPr>
            </w:pPr>
            <w:r>
              <w:rPr>
                <w:rFonts w:ascii="Arial" w:hAnsi="Arial" w:cs="Arial"/>
                <w:sz w:val="24"/>
                <w:szCs w:val="24"/>
              </w:rPr>
              <w:t>14 October 2024.</w:t>
            </w:r>
          </w:p>
        </w:tc>
      </w:tr>
      <w:tr w:rsidR="004B0119" w14:paraId="6FD8C58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83" w14:textId="77777777" w:rsidR="004B0119" w:rsidRDefault="000A7D7B">
            <w:pPr>
              <w:spacing w:after="0" w:line="240" w:lineRule="auto"/>
              <w:rPr>
                <w:rFonts w:ascii="Arial" w:hAnsi="Arial" w:cs="Arial"/>
                <w:sz w:val="24"/>
                <w:szCs w:val="24"/>
              </w:rPr>
            </w:pPr>
            <w:r>
              <w:rPr>
                <w:rFonts w:ascii="Arial" w:hAnsi="Arial" w:cs="Arial"/>
                <w:sz w:val="24"/>
                <w:szCs w:val="24"/>
              </w:rPr>
              <w:t>Additional information</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84" w14:textId="77777777" w:rsidR="004B0119" w:rsidRDefault="000A7D7B">
            <w:pPr>
              <w:spacing w:after="0" w:line="240" w:lineRule="auto"/>
              <w:rPr>
                <w:rFonts w:ascii="Arial" w:hAnsi="Arial" w:cs="Arial"/>
                <w:sz w:val="24"/>
                <w:szCs w:val="24"/>
              </w:rPr>
            </w:pPr>
            <w:r>
              <w:rPr>
                <w:rFonts w:ascii="Arial" w:hAnsi="Arial" w:cs="Arial"/>
                <w:sz w:val="24"/>
                <w:szCs w:val="24"/>
              </w:rPr>
              <w:t>Please note, we’re actively reviewing applications and interviews will be held on a rolling basis. The ad may close early if a successful candidate is found.”</w:t>
            </w:r>
          </w:p>
          <w:p w14:paraId="6FD8C585" w14:textId="77777777" w:rsidR="004B0119" w:rsidRDefault="004B0119">
            <w:pPr>
              <w:tabs>
                <w:tab w:val="left" w:pos="2646"/>
              </w:tabs>
              <w:spacing w:after="0" w:line="240" w:lineRule="auto"/>
              <w:rPr>
                <w:rFonts w:ascii="Arial" w:hAnsi="Arial" w:cs="Arial"/>
                <w:sz w:val="24"/>
                <w:szCs w:val="24"/>
              </w:rPr>
            </w:pPr>
          </w:p>
        </w:tc>
      </w:tr>
    </w:tbl>
    <w:p w14:paraId="6FD8C587" w14:textId="77777777" w:rsidR="004B0119" w:rsidRDefault="004B0119">
      <w:pPr>
        <w:rPr>
          <w:rFonts w:ascii="Arial" w:hAnsi="Arial" w:cs="Arial"/>
          <w:sz w:val="24"/>
          <w:szCs w:val="24"/>
        </w:rPr>
      </w:pPr>
    </w:p>
    <w:p w14:paraId="6FD8C588" w14:textId="77777777" w:rsidR="004B0119" w:rsidRDefault="000A7D7B">
      <w:pPr>
        <w:rPr>
          <w:rFonts w:ascii="Arial" w:hAnsi="Arial" w:cs="Arial"/>
          <w:b/>
          <w:bCs/>
          <w:sz w:val="24"/>
          <w:szCs w:val="24"/>
        </w:rPr>
      </w:pPr>
      <w:r>
        <w:rPr>
          <w:rFonts w:ascii="Arial" w:hAnsi="Arial" w:cs="Arial"/>
          <w:b/>
          <w:bCs/>
          <w:sz w:val="24"/>
          <w:szCs w:val="24"/>
        </w:rPr>
        <w:t>What are the responsibilities?</w:t>
      </w:r>
    </w:p>
    <w:p w14:paraId="6FD8C589" w14:textId="77777777" w:rsidR="004B0119" w:rsidRDefault="000A7D7B">
      <w:pPr>
        <w:rPr>
          <w:rFonts w:ascii="Arial" w:hAnsi="Arial" w:cs="Arial"/>
          <w:i/>
          <w:iCs/>
          <w:sz w:val="24"/>
          <w:szCs w:val="24"/>
        </w:rPr>
      </w:pPr>
      <w:r>
        <w:rPr>
          <w:rFonts w:ascii="Arial" w:hAnsi="Arial" w:cs="Arial"/>
          <w:i/>
          <w:iCs/>
          <w:sz w:val="24"/>
          <w:szCs w:val="24"/>
        </w:rPr>
        <w:t>Summarise the post holder’s key tasks. It might help to focus on what they’ll do in a typical day or week, key projects and working relationships. Write in bullets and don’t list every single responsibility, just the most important ones. Use second-person pronouns (i.e. ‘you’) to help the reader imagine themselves in the role.</w:t>
      </w:r>
    </w:p>
    <w:p w14:paraId="6FD8C58A" w14:textId="77777777" w:rsidR="004B0119" w:rsidRDefault="004B0119">
      <w:pPr>
        <w:ind w:firstLine="720"/>
        <w:rPr>
          <w:rFonts w:ascii="Arial" w:hAnsi="Arial" w:cs="Arial"/>
          <w:sz w:val="24"/>
          <w:szCs w:val="24"/>
        </w:rPr>
      </w:pPr>
    </w:p>
    <w:p w14:paraId="6FD8C58B" w14:textId="77777777" w:rsidR="004B0119" w:rsidRDefault="000A7D7B">
      <w:pPr>
        <w:rPr>
          <w:rFonts w:ascii="Arial" w:hAnsi="Arial" w:cs="Arial"/>
          <w:b/>
          <w:bCs/>
          <w:sz w:val="24"/>
          <w:szCs w:val="24"/>
        </w:rPr>
      </w:pPr>
      <w:r>
        <w:rPr>
          <w:rFonts w:ascii="Arial" w:hAnsi="Arial" w:cs="Arial"/>
          <w:b/>
          <w:bCs/>
          <w:sz w:val="24"/>
          <w:szCs w:val="24"/>
        </w:rPr>
        <w:t>What are the requirements?</w:t>
      </w:r>
    </w:p>
    <w:p w14:paraId="6FD8C58C" w14:textId="77777777" w:rsidR="004B0119" w:rsidRDefault="000A7D7B">
      <w:r>
        <w:rPr>
          <w:rFonts w:ascii="Arial" w:hAnsi="Arial" w:cs="Arial"/>
          <w:i/>
          <w:iCs/>
          <w:sz w:val="24"/>
          <w:szCs w:val="24"/>
        </w:rPr>
        <w:t xml:space="preserve">Specify the skills, behaviours or personal characteristics needed for the role. But </w:t>
      </w:r>
      <w:hyperlink r:id="rId9" w:history="1">
        <w:r>
          <w:rPr>
            <w:rStyle w:val="Hyperlink"/>
            <w:rFonts w:ascii="Arial" w:hAnsi="Arial" w:cs="Arial"/>
            <w:i/>
            <w:iCs/>
            <w:sz w:val="24"/>
            <w:szCs w:val="24"/>
          </w:rPr>
          <w:t>stick to the essentials</w:t>
        </w:r>
      </w:hyperlink>
      <w:r>
        <w:rPr>
          <w:rFonts w:ascii="Arial" w:hAnsi="Arial" w:cs="Arial"/>
          <w:i/>
          <w:iCs/>
          <w:sz w:val="24"/>
          <w:szCs w:val="24"/>
        </w:rPr>
        <w:t xml:space="preserve"> and avoid asking for years of experience or qualifications unless they’re absolutely vital. These are poor predictors of job performance and can put capable candidates off applying, reducing inclusivity. </w:t>
      </w:r>
    </w:p>
    <w:p w14:paraId="6FD8C58D" w14:textId="77777777" w:rsidR="004B0119" w:rsidRDefault="004B0119">
      <w:pPr>
        <w:rPr>
          <w:rFonts w:ascii="Arial" w:hAnsi="Arial" w:cs="Arial"/>
          <w:sz w:val="24"/>
          <w:szCs w:val="24"/>
        </w:rPr>
      </w:pPr>
    </w:p>
    <w:p w14:paraId="6FD8C58E" w14:textId="77777777" w:rsidR="004B0119" w:rsidRDefault="000A7D7B">
      <w:pPr>
        <w:rPr>
          <w:rFonts w:ascii="Arial" w:hAnsi="Arial" w:cs="Arial"/>
          <w:b/>
          <w:bCs/>
          <w:sz w:val="24"/>
          <w:szCs w:val="24"/>
        </w:rPr>
      </w:pPr>
      <w:r>
        <w:rPr>
          <w:rFonts w:ascii="Arial" w:hAnsi="Arial" w:cs="Arial"/>
          <w:b/>
          <w:bCs/>
          <w:sz w:val="24"/>
          <w:szCs w:val="24"/>
        </w:rPr>
        <w:t>Further information</w:t>
      </w:r>
    </w:p>
    <w:p w14:paraId="6FD8C58F" w14:textId="77777777" w:rsidR="004B0119" w:rsidRDefault="000A7D7B">
      <w:pPr>
        <w:rPr>
          <w:rFonts w:ascii="Arial" w:hAnsi="Arial" w:cs="Arial"/>
          <w:i/>
          <w:iCs/>
          <w:sz w:val="24"/>
          <w:szCs w:val="24"/>
        </w:rPr>
      </w:pPr>
      <w:r>
        <w:rPr>
          <w:rFonts w:ascii="Arial" w:hAnsi="Arial" w:cs="Arial"/>
          <w:i/>
          <w:iCs/>
          <w:sz w:val="24"/>
          <w:szCs w:val="24"/>
        </w:rPr>
        <w:t xml:space="preserve">For example, if you have an EDI policy or </w:t>
      </w:r>
      <w:proofErr w:type="gramStart"/>
      <w:r>
        <w:rPr>
          <w:rFonts w:ascii="Arial" w:hAnsi="Arial" w:cs="Arial"/>
          <w:i/>
          <w:iCs/>
          <w:sz w:val="24"/>
          <w:szCs w:val="24"/>
        </w:rPr>
        <w:t>you want</w:t>
      </w:r>
      <w:proofErr w:type="gramEnd"/>
      <w:r>
        <w:rPr>
          <w:rFonts w:ascii="Arial" w:hAnsi="Arial" w:cs="Arial"/>
          <w:i/>
          <w:iCs/>
          <w:sz w:val="24"/>
          <w:szCs w:val="24"/>
        </w:rPr>
        <w:t xml:space="preserve"> to encourage people who may not match all the criteria to apply, you should mention that here. You may also want to provide an expected timeline for getting back to candidates.</w:t>
      </w:r>
    </w:p>
    <w:p w14:paraId="6FD8C590" w14:textId="77777777" w:rsidR="004B0119" w:rsidRDefault="004B0119">
      <w:pPr>
        <w:rPr>
          <w:rFonts w:ascii="Arial" w:hAnsi="Arial" w:cs="Arial"/>
          <w:sz w:val="24"/>
          <w:szCs w:val="24"/>
        </w:rPr>
      </w:pPr>
    </w:p>
    <w:p w14:paraId="6FD8C591" w14:textId="77777777" w:rsidR="004B0119" w:rsidRDefault="000A7D7B">
      <w:r>
        <w:rPr>
          <w:rFonts w:ascii="Arial" w:hAnsi="Arial" w:cs="Arial"/>
          <w:sz w:val="24"/>
          <w:szCs w:val="24"/>
        </w:rPr>
        <w:t xml:space="preserve">This template was produced by </w:t>
      </w:r>
      <w:proofErr w:type="spellStart"/>
      <w:r>
        <w:rPr>
          <w:rFonts w:ascii="Arial" w:hAnsi="Arial" w:cs="Arial"/>
          <w:sz w:val="24"/>
          <w:szCs w:val="24"/>
        </w:rPr>
        <w:t>CharityJob</w:t>
      </w:r>
      <w:proofErr w:type="spellEnd"/>
      <w:r>
        <w:rPr>
          <w:rFonts w:ascii="Arial" w:hAnsi="Arial" w:cs="Arial"/>
          <w:sz w:val="24"/>
          <w:szCs w:val="24"/>
        </w:rPr>
        <w:t xml:space="preserve"> and the Chartered Institute of Fundraising. If you found it useful, check out more guidance and resources on the Chartered Institute’s website, and everything you need to know about recruitment on the </w:t>
      </w:r>
      <w:proofErr w:type="spellStart"/>
      <w:r>
        <w:rPr>
          <w:rFonts w:ascii="Arial" w:hAnsi="Arial" w:cs="Arial"/>
          <w:sz w:val="24"/>
          <w:szCs w:val="24"/>
        </w:rPr>
        <w:t>CharityJob</w:t>
      </w:r>
      <w:proofErr w:type="spellEnd"/>
      <w:r>
        <w:rPr>
          <w:rFonts w:ascii="Arial" w:hAnsi="Arial" w:cs="Arial"/>
          <w:sz w:val="24"/>
          <w:szCs w:val="24"/>
        </w:rPr>
        <w:t xml:space="preserve"> website: </w:t>
      </w:r>
      <w:hyperlink r:id="rId10" w:history="1">
        <w:r>
          <w:rPr>
            <w:rStyle w:val="Hyperlink"/>
            <w:rFonts w:ascii="Arial" w:hAnsi="Arial" w:cs="Arial"/>
            <w:sz w:val="24"/>
            <w:szCs w:val="24"/>
          </w:rPr>
          <w:t>www.charityjob.co.uk</w:t>
        </w:r>
      </w:hyperlink>
      <w:r>
        <w:rPr>
          <w:rFonts w:ascii="Arial" w:hAnsi="Arial" w:cs="Arial"/>
          <w:sz w:val="24"/>
          <w:szCs w:val="24"/>
        </w:rPr>
        <w:t xml:space="preserve">. </w:t>
      </w:r>
    </w:p>
    <w:p w14:paraId="6FD8C592" w14:textId="77777777" w:rsidR="004B0119" w:rsidRDefault="004B0119">
      <w:pPr>
        <w:rPr>
          <w:rFonts w:ascii="Arial" w:hAnsi="Arial" w:cs="Arial"/>
          <w:sz w:val="24"/>
          <w:szCs w:val="24"/>
        </w:rPr>
      </w:pPr>
    </w:p>
    <w:p w14:paraId="6FD8C593" w14:textId="77777777" w:rsidR="004B0119" w:rsidRDefault="004B0119">
      <w:pPr>
        <w:rPr>
          <w:rFonts w:ascii="Arial" w:hAnsi="Arial" w:cs="Arial"/>
          <w:sz w:val="24"/>
          <w:szCs w:val="24"/>
        </w:rPr>
      </w:pPr>
    </w:p>
    <w:sectPr w:rsidR="004B0119">
      <w:pgSz w:w="11906" w:h="16838"/>
      <w:pgMar w:top="70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8C55E" w14:textId="77777777" w:rsidR="000A7D7B" w:rsidRDefault="000A7D7B">
      <w:pPr>
        <w:spacing w:after="0" w:line="240" w:lineRule="auto"/>
      </w:pPr>
      <w:r>
        <w:separator/>
      </w:r>
    </w:p>
  </w:endnote>
  <w:endnote w:type="continuationSeparator" w:id="0">
    <w:p w14:paraId="6FD8C560" w14:textId="77777777" w:rsidR="000A7D7B" w:rsidRDefault="000A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8C55A" w14:textId="77777777" w:rsidR="000A7D7B" w:rsidRDefault="000A7D7B">
      <w:pPr>
        <w:spacing w:after="0" w:line="240" w:lineRule="auto"/>
      </w:pPr>
      <w:r>
        <w:rPr>
          <w:color w:val="000000"/>
        </w:rPr>
        <w:separator/>
      </w:r>
    </w:p>
  </w:footnote>
  <w:footnote w:type="continuationSeparator" w:id="0">
    <w:p w14:paraId="6FD8C55C" w14:textId="77777777" w:rsidR="000A7D7B" w:rsidRDefault="000A7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D09BC"/>
    <w:multiLevelType w:val="multilevel"/>
    <w:tmpl w:val="2B9A3B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6858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19"/>
    <w:rsid w:val="000A7D7B"/>
    <w:rsid w:val="002228DB"/>
    <w:rsid w:val="004B0119"/>
    <w:rsid w:val="00697D3A"/>
    <w:rsid w:val="00F23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C556"/>
  <w15:docId w15:val="{A7EB85BC-13C8-400B-8EC0-A4013E47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harityjob.co.uk" TargetMode="External"/><Relationship Id="rId4" Type="http://schemas.openxmlformats.org/officeDocument/2006/relationships/webSettings" Target="webSettings.xml"/><Relationship Id="rId9" Type="http://schemas.openxmlformats.org/officeDocument/2006/relationships/hyperlink" Target="https://www.charityjob.co.uk/recruiterinsights/essential-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Fox</dc:creator>
  <dc:description/>
  <cp:lastModifiedBy>Frances Fox</cp:lastModifiedBy>
  <cp:revision>2</cp:revision>
  <dcterms:created xsi:type="dcterms:W3CDTF">2024-07-26T10:23:00Z</dcterms:created>
  <dcterms:modified xsi:type="dcterms:W3CDTF">2024-07-26T10:23:00Z</dcterms:modified>
</cp:coreProperties>
</file>